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943D47" w:rsidR="0019770F" w:rsidP="00943D47" w:rsidRDefault="00576D25" w14:paraId="4BBA3280" wp14:textId="77777777">
      <w:pPr>
        <w:jc w:val="center"/>
        <w:rPr>
          <w:b/>
          <w:sz w:val="32"/>
        </w:rPr>
      </w:pPr>
      <w:r w:rsidRPr="00943D47">
        <w:rPr>
          <w:b/>
          <w:sz w:val="32"/>
        </w:rPr>
        <w:t>Zranitelná osoba</w:t>
      </w:r>
    </w:p>
    <w:p xmlns:wp14="http://schemas.microsoft.com/office/word/2010/wordml" w:rsidR="00576D25" w:rsidRDefault="00576D25" w14:paraId="159AA8A3" wp14:textId="77777777">
      <w:r w:rsidR="00576D25">
        <w:rPr/>
        <w:t>Prokazování zranitelnosti v žádosti o humanitární dávku.</w:t>
      </w:r>
    </w:p>
    <w:p xmlns:wp14="http://schemas.microsoft.com/office/word/2010/wordml" w:rsidR="00576D25" w:rsidP="4A44ADBB" w:rsidRDefault="00576D25" w14:paraId="34049E1A" wp14:textId="73135506">
      <w:pPr>
        <w:pStyle w:val="Nadpis3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cs-CZ"/>
        </w:rPr>
      </w:pPr>
      <w:r w:rsidRPr="4A44ADBB" w:rsidR="1F15AA7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cs-CZ"/>
        </w:rPr>
        <w:t>Jak se v žádosti o humanitární dávku identifikuji, když jsem zranitelná osoba:</w:t>
      </w:r>
    </w:p>
    <w:p xmlns:wp14="http://schemas.microsoft.com/office/word/2010/wordml" w:rsidR="00576D25" w:rsidP="4A44ADBB" w:rsidRDefault="00576D25" w14:paraId="271449B2" wp14:textId="6D3AFE94">
      <w:pPr>
        <w:pStyle w:val="Normln"/>
      </w:pPr>
    </w:p>
    <w:p xmlns:wp14="http://schemas.microsoft.com/office/word/2010/wordml" w:rsidR="00576D25" w:rsidP="4A44ADBB" w:rsidRDefault="00576D25" w14:paraId="1EF68728" wp14:textId="6D93741B">
      <w:pPr>
        <w:pStyle w:val="Odstavecseseznamem"/>
        <w:numPr>
          <w:ilvl w:val="0"/>
          <w:numId w:val="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Pr="4A44ADBB" w:rsidR="1F15AA73">
        <w:rPr>
          <w:b w:val="1"/>
          <w:bCs w:val="1"/>
        </w:rPr>
        <w:t xml:space="preserve">Dítě do 18 </w:t>
      </w:r>
      <w:r w:rsidRPr="4A44ADBB" w:rsidR="1F15AA73">
        <w:rPr>
          <w:b w:val="1"/>
          <w:bCs w:val="1"/>
        </w:rPr>
        <w:t xml:space="preserve">let </w:t>
      </w:r>
      <w:r w:rsidR="1F15AA73">
        <w:rPr/>
        <w:t>– není</w:t>
      </w:r>
      <w:r w:rsidR="1F15AA73">
        <w:rPr/>
        <w:t xml:space="preserve"> třeba v žádosti nic vyplňovat, aplikace tuto osobu identifikuje automaticky.</w:t>
      </w:r>
    </w:p>
    <w:p xmlns:wp14="http://schemas.microsoft.com/office/word/2010/wordml" w:rsidR="00576D25" w:rsidP="4A44ADBB" w:rsidRDefault="00576D25" w14:paraId="4268A924" wp14:textId="1CFB2365">
      <w:pPr>
        <w:pStyle w:val="Odstavecseseznamem"/>
        <w:numPr>
          <w:ilvl w:val="0"/>
          <w:numId w:val="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Pr="4A44ADBB" w:rsidR="67CA5671">
        <w:rPr>
          <w:b w:val="1"/>
          <w:bCs w:val="1"/>
        </w:rPr>
        <w:t>Student 19-26 let</w:t>
      </w:r>
      <w:r w:rsidR="67CA5671">
        <w:rPr/>
        <w:t xml:space="preserve"> </w:t>
      </w:r>
      <w:bookmarkStart w:name="_GoBack" w:id="0"/>
      <w:bookmarkEnd w:id="0"/>
      <w:r w:rsidR="00576D25">
        <w:rPr/>
        <w:t>– do června (včetně) v žádosti o humanitární dávku čestně prohlásíte, že jste student. Od července budete dokládat k žádosti potvrzení o studiu/rozhodnutí o přijetí na SŠ/VŠ.</w:t>
      </w:r>
    </w:p>
    <w:p xmlns:wp14="http://schemas.microsoft.com/office/word/2010/wordml" w:rsidR="00576D25" w:rsidP="00576D25" w:rsidRDefault="00576D25" w14:paraId="6E994E8D" wp14:textId="77777777">
      <w:pPr>
        <w:pStyle w:val="Odstavecseseznamem"/>
        <w:numPr>
          <w:ilvl w:val="0"/>
          <w:numId w:val="2"/>
        </w:numPr>
        <w:rPr/>
      </w:pPr>
      <w:r w:rsidRPr="4A44ADBB" w:rsidR="00576D25">
        <w:rPr>
          <w:b w:val="1"/>
          <w:bCs w:val="1"/>
        </w:rPr>
        <w:t>Osoba pečující o dítě do 6 let věku</w:t>
      </w:r>
      <w:r w:rsidR="00576D25">
        <w:rPr/>
        <w:t xml:space="preserve"> – v žádosti o humanitární dávku prohlásíte, že jste osoba pečující o dítě do 6 let věku a toto dítě uvedete v žádosti.</w:t>
      </w:r>
    </w:p>
    <w:p xmlns:wp14="http://schemas.microsoft.com/office/word/2010/wordml" w:rsidR="00576D25" w:rsidP="00943D47" w:rsidRDefault="00576D25" w14:paraId="3C89CB62" wp14:textId="77777777">
      <w:pPr>
        <w:pStyle w:val="Odstavecseseznamem"/>
        <w:numPr>
          <w:ilvl w:val="0"/>
          <w:numId w:val="2"/>
        </w:numPr>
        <w:spacing w:after="0"/>
        <w:ind w:left="714" w:hanging="357"/>
        <w:rPr/>
      </w:pPr>
      <w:r w:rsidRPr="4A44ADBB" w:rsidR="00576D25">
        <w:rPr>
          <w:b w:val="1"/>
          <w:bCs w:val="1"/>
        </w:rPr>
        <w:t>Těhotná žena</w:t>
      </w:r>
      <w:r w:rsidR="00576D25">
        <w:rPr/>
        <w:t xml:space="preserve"> – do června (včetně) v žádosti o humanitární dávku prohlásíte, že jste těhotná. Od července budete dokládat k žádosti těhotenský průkaz/potvrzení od lékaře.</w:t>
      </w:r>
    </w:p>
    <w:p xmlns:wp14="http://schemas.microsoft.com/office/word/2010/wordml" w:rsidR="00576D25" w:rsidP="00943D47" w:rsidRDefault="00576D25" w14:paraId="1572AC75" wp14:textId="77777777">
      <w:pPr>
        <w:pStyle w:val="Odstavecseseznamem"/>
        <w:numPr>
          <w:ilvl w:val="0"/>
          <w:numId w:val="2"/>
        </w:numPr>
        <w:spacing w:after="0"/>
        <w:ind w:left="714" w:hanging="357"/>
        <w:rPr/>
      </w:pPr>
      <w:r w:rsidRPr="4A44ADBB" w:rsidR="00576D25">
        <w:rPr>
          <w:b w:val="1"/>
          <w:bCs w:val="1"/>
        </w:rPr>
        <w:t>Osoba starší 65 let</w:t>
      </w:r>
      <w:r w:rsidR="00576D25">
        <w:rPr/>
        <w:t xml:space="preserve"> – </w:t>
      </w:r>
      <w:r w:rsidR="00943D47">
        <w:rPr/>
        <w:t>není třeba v žádosti nic vyplňovat, aplikace tuto osobu identifikuje automaticky.</w:t>
      </w:r>
    </w:p>
    <w:p xmlns:wp14="http://schemas.microsoft.com/office/word/2010/wordml" w:rsidR="00943D47" w:rsidP="00943D47" w:rsidRDefault="00943D47" w14:paraId="62D2060D" wp14:textId="77777777">
      <w:pPr>
        <w:pStyle w:val="Odstavecseseznamem"/>
        <w:numPr>
          <w:ilvl w:val="0"/>
          <w:numId w:val="2"/>
        </w:numPr>
        <w:spacing w:after="0"/>
        <w:ind w:left="714" w:hanging="357"/>
        <w:rPr/>
      </w:pPr>
      <w:r w:rsidRPr="4A44ADBB" w:rsidR="00943D47">
        <w:rPr>
          <w:b w:val="1"/>
          <w:bCs w:val="1"/>
        </w:rPr>
        <w:t>Osoba pečující o osobu se zdravotním postižením</w:t>
      </w:r>
      <w:r w:rsidR="00943D47">
        <w:rPr/>
        <w:t xml:space="preserve"> – v žádosti o humanitární dávku prohlásíte, že jste osoba pečující o osobu se zdravotním postižením a tuto osobu přidáte (uvedete </w:t>
      </w:r>
      <w:proofErr w:type="gramStart"/>
      <w:r w:rsidR="00943D47">
        <w:rPr/>
        <w:t>v )</w:t>
      </w:r>
      <w:proofErr w:type="gramEnd"/>
      <w:r w:rsidR="00943D47">
        <w:rPr/>
        <w:t xml:space="preserve"> do žádosti.</w:t>
      </w:r>
    </w:p>
    <w:p xmlns:wp14="http://schemas.microsoft.com/office/word/2010/wordml" w:rsidR="00943D47" w:rsidP="00576D25" w:rsidRDefault="00943D47" w14:paraId="1FAAA485" wp14:textId="77777777">
      <w:pPr>
        <w:pStyle w:val="Odstavecseseznamem"/>
        <w:numPr>
          <w:ilvl w:val="0"/>
          <w:numId w:val="2"/>
        </w:numPr>
        <w:rPr/>
      </w:pPr>
      <w:r w:rsidRPr="4A44ADBB" w:rsidR="00943D47">
        <w:rPr>
          <w:b w:val="1"/>
          <w:bCs w:val="1"/>
        </w:rPr>
        <w:t>Osoba se zdravotním postižením</w:t>
      </w:r>
      <w:r w:rsidR="00943D47">
        <w:rPr/>
        <w:t xml:space="preserve"> – do</w:t>
      </w:r>
      <w:r w:rsidR="00943D47">
        <w:rPr/>
        <w:t xml:space="preserve"> června (včetně) v žádosti o humanitární dávku čestně prohlásíte, že jste osoba invalidní nebo držitelem průkazu osvědčujícího zdravotní postižení. Od července budete dokládat k žádosti doklad o zdravotním postižení (nebo invaliditě), viz předchozí.</w:t>
      </w:r>
      <w:r w:rsidR="00943D47">
        <w:rPr/>
        <w:t xml:space="preserve"> </w:t>
      </w:r>
    </w:p>
    <w:p xmlns:wp14="http://schemas.microsoft.com/office/word/2010/wordml" w:rsidRPr="00943D47" w:rsidR="00943D47" w:rsidP="00943D47" w:rsidRDefault="00943D47" w14:paraId="201E42CB" wp14:textId="77777777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 w:line="22" w:lineRule="atLeast"/>
        <w:ind w:left="1434" w:hanging="357"/>
        <w:rPr>
          <w:rFonts w:asciiTheme="minorHAnsi" w:hAnsiTheme="minorHAnsi" w:eastAsiaTheme="minorHAnsi" w:cstheme="minorBidi"/>
          <w:sz w:val="22"/>
          <w:szCs w:val="22"/>
          <w:lang w:eastAsia="en-US"/>
        </w:rPr>
      </w:pPr>
      <w:r w:rsidRPr="00943D47">
        <w:rPr>
          <w:rFonts w:asciiTheme="minorHAnsi" w:hAnsiTheme="minorHAnsi" w:eastAsiaTheme="minorHAnsi" w:cstheme="minorBidi"/>
          <w:sz w:val="22"/>
          <w:szCs w:val="22"/>
          <w:lang w:eastAsia="en-US"/>
        </w:rPr>
        <w:t>Pokud máte doklad z Ukrajiny, že jste osobou se zdravotním postižením (nebo invalidní), nahrajete do žádosti tento doklad.</w:t>
      </w:r>
    </w:p>
    <w:p xmlns:wp14="http://schemas.microsoft.com/office/word/2010/wordml" w:rsidRPr="00943D47" w:rsidR="00943D47" w:rsidP="00943D47" w:rsidRDefault="00943D47" w14:paraId="493C60AE" wp14:textId="77777777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 w:line="22" w:lineRule="atLeast"/>
        <w:ind w:left="1434" w:hanging="357"/>
        <w:rPr>
          <w:rFonts w:asciiTheme="minorHAnsi" w:hAnsiTheme="minorHAnsi" w:eastAsiaTheme="minorHAnsi" w:cstheme="minorBidi"/>
          <w:sz w:val="22"/>
          <w:szCs w:val="22"/>
          <w:lang w:eastAsia="en-US"/>
        </w:rPr>
      </w:pPr>
      <w:r w:rsidRPr="00943D47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Pokud nejste osobou se zdravotním postižením (nebo invalidní), ale váš zdravotní stav je dlouhodobě nepříznivý, můžete podat od 1. července 2023 žádost o posouzení zdravotního stavu na Českou správu sociálního zabezpečení. Žádost budete podávat prostřednictvím elektronického formuláře na </w:t>
      </w:r>
      <w:proofErr w:type="spellStart"/>
      <w:r w:rsidRPr="00943D47">
        <w:rPr>
          <w:rFonts w:asciiTheme="minorHAnsi" w:hAnsiTheme="minorHAnsi" w:eastAsiaTheme="minorHAnsi" w:cstheme="minorBidi"/>
          <w:sz w:val="22"/>
          <w:szCs w:val="22"/>
          <w:lang w:eastAsia="en-US"/>
        </w:rPr>
        <w:t>ePortálu</w:t>
      </w:r>
      <w:proofErr w:type="spellEnd"/>
      <w:r w:rsidRPr="00943D47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ČSSZ. Žádost bude obsahovat rovněž poučení a stručný osobní dotazník, povinně bude nutné v žádosti uvést kontaktní údaje na ošetřující lékaře v ČR, bude rovněž možné přiložit aktuální lékařské zprávy z ČR.</w:t>
      </w:r>
    </w:p>
    <w:p xmlns:wp14="http://schemas.microsoft.com/office/word/2010/wordml" w:rsidRPr="00943D47" w:rsidR="00943D47" w:rsidP="00943D47" w:rsidRDefault="00943D47" w14:paraId="0D754D70" wp14:textId="77777777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 w:line="22" w:lineRule="atLeast"/>
        <w:ind w:left="1434" w:hanging="357"/>
        <w:rPr>
          <w:rFonts w:asciiTheme="minorHAnsi" w:hAnsiTheme="minorHAnsi" w:eastAsiaTheme="minorHAnsi" w:cstheme="minorBidi"/>
          <w:sz w:val="22"/>
          <w:szCs w:val="22"/>
          <w:lang w:eastAsia="en-US"/>
        </w:rPr>
      </w:pPr>
      <w:r w:rsidRPr="00943D47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Jedná se pouze o posouzení zdravotního stavu. Nežádejte si o příspěvek na péči ani o české průkazy </w:t>
      </w:r>
      <w:proofErr w:type="gramStart"/>
      <w:r w:rsidRPr="00943D47">
        <w:rPr>
          <w:rFonts w:asciiTheme="minorHAnsi" w:hAnsiTheme="minorHAnsi" w:eastAsiaTheme="minorHAnsi" w:cstheme="minorBidi"/>
          <w:sz w:val="22"/>
          <w:szCs w:val="22"/>
          <w:lang w:eastAsia="en-US"/>
        </w:rPr>
        <w:t>TP,ZTP</w:t>
      </w:r>
      <w:proofErr w:type="gramEnd"/>
      <w:r w:rsidRPr="00943D47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a ZTP/P, nemáte na ně nárok.</w:t>
      </w:r>
    </w:p>
    <w:p xmlns:wp14="http://schemas.microsoft.com/office/word/2010/wordml" w:rsidR="00943D47" w:rsidP="00943D47" w:rsidRDefault="00943D47" w14:paraId="672A6659" wp14:textId="77777777">
      <w:pPr>
        <w:pStyle w:val="Odstavecseseznamem"/>
        <w:ind w:left="1440"/>
      </w:pPr>
    </w:p>
    <w:sectPr w:rsidR="00943D4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E35F4"/>
    <w:multiLevelType w:val="hybridMultilevel"/>
    <w:tmpl w:val="6C1CF7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6030BA9"/>
    <w:multiLevelType w:val="hybridMultilevel"/>
    <w:tmpl w:val="04E4FBE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25"/>
    <w:rsid w:val="00136C52"/>
    <w:rsid w:val="0019770F"/>
    <w:rsid w:val="00576D25"/>
    <w:rsid w:val="00943D47"/>
    <w:rsid w:val="009C4202"/>
    <w:rsid w:val="1F15AA73"/>
    <w:rsid w:val="4A44ADBB"/>
    <w:rsid w:val="57408705"/>
    <w:rsid w:val="5CC3F31C"/>
    <w:rsid w:val="67CA5671"/>
    <w:rsid w:val="71D8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8CBB"/>
  <w15:chartTrackingRefBased/>
  <w15:docId w15:val="{8E04834A-5D55-4FB6-BEC0-9847F34BDA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76D25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3Char" w:customStyle="1">
    <w:name w:val="Nadpis 3 Char"/>
    <w:basedOn w:val="Standardnpsmoodstavce"/>
    <w:link w:val="Nadpis3"/>
    <w:uiPriority w:val="9"/>
    <w:rsid w:val="00576D25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576D2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43D4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AB0C1838FC334DB1DDFA9F846A0179" ma:contentTypeVersion="11" ma:contentTypeDescription="Vytvoří nový dokument" ma:contentTypeScope="" ma:versionID="01d85f297ac189501f56f2923aa06e0a">
  <xsd:schema xmlns:xsd="http://www.w3.org/2001/XMLSchema" xmlns:xs="http://www.w3.org/2001/XMLSchema" xmlns:p="http://schemas.microsoft.com/office/2006/metadata/properties" xmlns:ns2="00b70c4c-01b1-4621-83d4-4dd857acbd3e" xmlns:ns3="a7d75300-51a4-433f-8eea-a70a0e819bb1" targetNamespace="http://schemas.microsoft.com/office/2006/metadata/properties" ma:root="true" ma:fieldsID="23248b1bb575bc6cb4818b5f009bb169" ns2:_="" ns3:_="">
    <xsd:import namespace="00b70c4c-01b1-4621-83d4-4dd857acbd3e"/>
    <xsd:import namespace="a7d75300-51a4-433f-8eea-a70a0e819b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70c4c-01b1-4621-83d4-4dd857acb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dc8972f4-ddf0-4615-9dc8-59452585c2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75300-51a4-433f-8eea-a70a0e819bb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1e1cc-c1bf-482a-859d-5f3607ac93dd}" ma:internalName="TaxCatchAll" ma:showField="CatchAllData" ma:web="a7d75300-51a4-433f-8eea-a70a0e819b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CA1F02-7DE6-483A-83B2-1EF8A251BDF2}"/>
</file>

<file path=customXml/itemProps2.xml><?xml version="1.0" encoding="utf-8"?>
<ds:datastoreItem xmlns:ds="http://schemas.openxmlformats.org/officeDocument/2006/customXml" ds:itemID="{B1ECA3AE-67F8-4C55-8631-E2BC6BC09D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Uzivatel</dc:creator>
  <keywords/>
  <dc:description/>
  <lastModifiedBy>Iryna Cholodová</lastModifiedBy>
  <revision>3</revision>
  <dcterms:created xsi:type="dcterms:W3CDTF">2023-05-24T06:24:00.0000000Z</dcterms:created>
  <dcterms:modified xsi:type="dcterms:W3CDTF">2023-05-24T16:33:38.4930412Z</dcterms:modified>
</coreProperties>
</file>